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BD42" w14:textId="77777777" w:rsidR="00BD6099" w:rsidRPr="00772E2A" w:rsidRDefault="00BD6099" w:rsidP="00BD60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มาตรการส่งเสริมคุณธรรมและความโปร่งใส </w:t>
      </w:r>
      <w:bookmarkStart w:id="0" w:name="_Hlk95820193"/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 2565</w:t>
      </w:r>
      <w:bookmarkEnd w:id="0"/>
    </w:p>
    <w:p w14:paraId="59775F65" w14:textId="77777777" w:rsidR="00BD6099" w:rsidRDefault="00BD6099" w:rsidP="00BD60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Hlk95820227"/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องค์การบริหารส่วนตำบลโชคชัย</w:t>
      </w:r>
      <w:bookmarkEnd w:id="1"/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อำเภอนิคมคำสร้อย จังหวัดมุกดาหาร</w:t>
      </w:r>
    </w:p>
    <w:p w14:paraId="53939E66" w14:textId="77777777" w:rsidR="00BD6099" w:rsidRPr="00772E2A" w:rsidRDefault="00BD6099" w:rsidP="00BD609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30A0CB" w14:textId="77777777" w:rsidR="00BD6099" w:rsidRPr="00772E2A" w:rsidRDefault="00BD6099" w:rsidP="00BD6099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การวิเคราะห์ผลการประเมิน </w:t>
      </w:r>
      <w:r w:rsidRPr="00772E2A">
        <w:rPr>
          <w:rFonts w:ascii="TH SarabunIT๙" w:hAnsi="TH SarabunIT๙" w:cs="TH SarabunIT๙"/>
          <w:b/>
          <w:bCs/>
          <w:sz w:val="32"/>
          <w:szCs w:val="32"/>
        </w:rPr>
        <w:t xml:space="preserve">ITA </w:t>
      </w: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>ในปีงบประมาณ</w:t>
      </w:r>
      <w:r w:rsidRPr="00772E2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>พ</w:t>
      </w:r>
      <w:r w:rsidRPr="00772E2A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772E2A">
        <w:rPr>
          <w:rFonts w:ascii="TH SarabunIT๙" w:hAnsi="TH SarabunIT๙" w:cs="TH SarabunIT๙"/>
          <w:b/>
          <w:bCs/>
          <w:sz w:val="32"/>
          <w:szCs w:val="32"/>
          <w:cs/>
        </w:rPr>
        <w:t>. 256</w:t>
      </w:r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 </w:t>
      </w:r>
      <w:bookmarkStart w:id="2" w:name="_Hlk95820360"/>
      <w:r w:rsidRPr="00772E2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ขององค์การบริหารส่วนตำบลโชคชัย </w:t>
      </w:r>
    </w:p>
    <w:bookmarkEnd w:id="2"/>
    <w:p w14:paraId="2195819C" w14:textId="77777777" w:rsidR="00BD6099" w:rsidRPr="00772E2A" w:rsidRDefault="00BD6099" w:rsidP="00BD6099">
      <w:pPr>
        <w:ind w:firstLine="7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F9A0CCB" wp14:editId="53E9C0C1">
            <wp:simplePos x="0" y="0"/>
            <wp:positionH relativeFrom="margin">
              <wp:align>right</wp:align>
            </wp:positionH>
            <wp:positionV relativeFrom="paragraph">
              <wp:posOffset>558165</wp:posOffset>
            </wp:positionV>
            <wp:extent cx="5836920" cy="3422015"/>
            <wp:effectExtent l="0" t="0" r="0" b="6985"/>
            <wp:wrapTight wrapText="bothSides">
              <wp:wrapPolygon edited="0">
                <wp:start x="0" y="0"/>
                <wp:lineTo x="0" y="21524"/>
                <wp:lineTo x="21501" y="21524"/>
                <wp:lineTo x="21501" y="0"/>
                <wp:lineTo x="0" y="0"/>
              </wp:wrapPolygon>
            </wp:wrapTight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342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จากการประเมิน </w:t>
      </w:r>
      <w:r>
        <w:rPr>
          <w:rFonts w:ascii="TH SarabunIT๙" w:hAnsi="TH SarabunIT๙" w:cs="TH SarabunIT๙"/>
          <w:sz w:val="32"/>
          <w:szCs w:val="32"/>
        </w:rPr>
        <w:t>ITA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ในปี</w:t>
      </w:r>
      <w:r w:rsidRPr="00772E2A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772E2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72E2A">
        <w:rPr>
          <w:rFonts w:ascii="TH SarabunIT๙" w:hAnsi="TH SarabunIT๙" w:cs="TH SarabunIT๙" w:hint="cs"/>
          <w:sz w:val="32"/>
          <w:szCs w:val="32"/>
          <w:cs/>
        </w:rPr>
        <w:t>พ</w:t>
      </w:r>
      <w:r w:rsidRPr="00772E2A">
        <w:rPr>
          <w:rFonts w:ascii="TH SarabunIT๙" w:hAnsi="TH SarabunIT๙" w:cs="TH SarabunIT๙"/>
          <w:sz w:val="32"/>
          <w:szCs w:val="32"/>
          <w:cs/>
        </w:rPr>
        <w:t>.</w:t>
      </w:r>
      <w:r w:rsidRPr="00772E2A"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772E2A">
        <w:rPr>
          <w:rFonts w:ascii="TH SarabunIT๙" w:hAnsi="TH SarabunIT๙" w:cs="TH SarabunIT๙"/>
          <w:sz w:val="32"/>
          <w:szCs w:val="32"/>
          <w:cs/>
        </w:rPr>
        <w:t>. 256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772E2A"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ขององค์การบริหารส่วนตำบลโชคชัย</w:t>
      </w:r>
      <w:r w:rsidRPr="00772E2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พบว่ามีคะแนน 90.04 คะแนน อยู่ในระดับ </w:t>
      </w:r>
      <w:r>
        <w:rPr>
          <w:rFonts w:ascii="TH SarabunIT๙" w:hAnsi="TH SarabunIT๙" w:cs="TH SarabunIT๙"/>
          <w:sz w:val="32"/>
          <w:szCs w:val="32"/>
        </w:rPr>
        <w:t xml:space="preserve">A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242B8A0F" w14:textId="1C380A18" w:rsidR="00FD1BF3" w:rsidRDefault="00642649">
      <w:pPr>
        <w:rPr>
          <w:rFonts w:ascii="TH SarabunIT๙" w:hAnsi="TH SarabunIT๙" w:cs="TH SarabunIT๙"/>
          <w:sz w:val="32"/>
          <w:szCs w:val="32"/>
        </w:rPr>
      </w:pPr>
      <w:r w:rsidRPr="00642649">
        <w:rPr>
          <w:rFonts w:ascii="TH SarabunIT๙" w:hAnsi="TH SarabunIT๙" w:cs="TH SarabunIT๙"/>
          <w:sz w:val="32"/>
          <w:szCs w:val="32"/>
          <w:cs/>
        </w:rPr>
        <w:t>โดยวิเคราะห์ผลการประเมินแต่ละตัวชี้วัด ได้ดังนี้</w:t>
      </w:r>
    </w:p>
    <w:p w14:paraId="2CE7EEF2" w14:textId="77777777" w:rsidR="00642649" w:rsidRDefault="00642649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42649" w14:paraId="28986320" w14:textId="77777777" w:rsidTr="00642649">
        <w:tc>
          <w:tcPr>
            <w:tcW w:w="4508" w:type="dxa"/>
            <w:shd w:val="clear" w:color="auto" w:fill="E7E6E6" w:themeFill="background2"/>
          </w:tcPr>
          <w:p w14:paraId="7B671C28" w14:textId="58C6848B" w:rsidR="00642649" w:rsidRPr="00642649" w:rsidRDefault="00642649" w:rsidP="00642649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ตัวชี้วัดการประเมิน </w:t>
            </w:r>
            <w:r w:rsidRPr="0064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ITA</w:t>
            </w:r>
          </w:p>
        </w:tc>
        <w:tc>
          <w:tcPr>
            <w:tcW w:w="4508" w:type="dxa"/>
            <w:shd w:val="clear" w:color="auto" w:fill="E7E6E6" w:themeFill="background2"/>
          </w:tcPr>
          <w:p w14:paraId="3DB01EBF" w14:textId="46F77946" w:rsidR="00642649" w:rsidRPr="00642649" w:rsidRDefault="00642649" w:rsidP="0064264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ประเด็นที่ต้องแก้ไข</w:t>
            </w:r>
          </w:p>
        </w:tc>
      </w:tr>
      <w:tr w:rsidR="00FC43CC" w14:paraId="64064EF9" w14:textId="77777777" w:rsidTr="007202C2">
        <w:tc>
          <w:tcPr>
            <w:tcW w:w="9016" w:type="dxa"/>
            <w:gridSpan w:val="2"/>
          </w:tcPr>
          <w:p w14:paraId="644FCA07" w14:textId="782DB806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แบบวัดการรับรู้ของผู้มส่วนได้เสียภายใน (</w:t>
            </w:r>
            <w:r w:rsidRPr="0064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IIT</w:t>
            </w: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43CC" w14:paraId="23ADF236" w14:textId="77777777" w:rsidTr="00642649">
        <w:tc>
          <w:tcPr>
            <w:tcW w:w="4508" w:type="dxa"/>
          </w:tcPr>
          <w:p w14:paraId="779F8F96" w14:textId="27229F38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การปฏิบัติหน้าที่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 w:val="restart"/>
          </w:tcPr>
          <w:p w14:paraId="3F5464DB" w14:textId="3BE881BE" w:rsidR="00FC43CC" w:rsidRDefault="00C9308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</w:t>
            </w:r>
            <w:r w:rsidR="00012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คะแนน </w:t>
            </w:r>
            <w:r w:rsidR="00012036">
              <w:rPr>
                <w:rFonts w:ascii="TH SarabunIT๙" w:hAnsi="TH SarabunIT๙" w:cs="TH SarabunIT๙"/>
                <w:sz w:val="32"/>
                <w:szCs w:val="32"/>
              </w:rPr>
              <w:t>IIT</w:t>
            </w:r>
            <w:r w:rsidR="0001203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พบว่าดีมากอยู่แล้วในการประเมินในปี พ.ศ. 2564 แต่ถึงอย่างไรก็ตาม</w:t>
            </w:r>
            <w:r w:rsidR="005568D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จะต้องมีการแก้ไขปัญหาเรื่องการทุจริตอีกเพื่อให้ได้คะแนนเต็ม 100 คะแนน</w:t>
            </w:r>
          </w:p>
        </w:tc>
      </w:tr>
      <w:tr w:rsidR="00FC43CC" w14:paraId="7F34F380" w14:textId="77777777" w:rsidTr="00642649">
        <w:tc>
          <w:tcPr>
            <w:tcW w:w="4508" w:type="dxa"/>
          </w:tcPr>
          <w:p w14:paraId="37DC15CF" w14:textId="26D1E812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การใช้งบประมาณ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113D7EC5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6E0CC945" w14:textId="77777777" w:rsidTr="00642649">
        <w:tc>
          <w:tcPr>
            <w:tcW w:w="4508" w:type="dxa"/>
          </w:tcPr>
          <w:p w14:paraId="62AC4809" w14:textId="570FA8D6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การใช้อำนาจ         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065460A8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6ED2B6B9" w14:textId="77777777" w:rsidTr="00642649">
        <w:tc>
          <w:tcPr>
            <w:tcW w:w="4508" w:type="dxa"/>
          </w:tcPr>
          <w:p w14:paraId="0BDAB25B" w14:textId="740E03B9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การใช้ทรัพย์สินของราชการ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5FF9021B" w14:textId="77777777" w:rsidR="00FC43CC" w:rsidRP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5025E8F8" w14:textId="77777777" w:rsidTr="00642649">
        <w:tc>
          <w:tcPr>
            <w:tcW w:w="4508" w:type="dxa"/>
          </w:tcPr>
          <w:p w14:paraId="451EA1F4" w14:textId="3F7E3E87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5. การแก้ปัญหาการทุจริต          </w:t>
            </w:r>
            <w:r w:rsidR="00C9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99.19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4337D652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5D60B0A0" w14:textId="77777777" w:rsidTr="005C1797">
        <w:tc>
          <w:tcPr>
            <w:tcW w:w="9016" w:type="dxa"/>
            <w:gridSpan w:val="2"/>
          </w:tcPr>
          <w:p w14:paraId="2CDAB50E" w14:textId="3A8C1A16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แบบวัดการรับรู้ของผู้มส่วนได้เสียภาย</w:t>
            </w: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นอก</w:t>
            </w: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</w:t>
            </w:r>
            <w:r w:rsidRPr="0064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EIT</w:t>
            </w: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43CC" w14:paraId="3CF4CC47" w14:textId="77777777" w:rsidTr="00642649">
        <w:tc>
          <w:tcPr>
            <w:tcW w:w="4508" w:type="dxa"/>
          </w:tcPr>
          <w:p w14:paraId="12DFAE8C" w14:textId="1A99812E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คุณภาพการดำเนินงาน          </w:t>
            </w:r>
            <w:r w:rsidR="00C9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92.80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 w:val="restart"/>
          </w:tcPr>
          <w:p w14:paraId="2A37E263" w14:textId="64F1C22E" w:rsidR="00FC43CC" w:rsidRDefault="00E13E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E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พบว่า ควรจะพัฒนาคุณภาพการดำเนินงานและพัฒนางานให้มีประสิทธิภาพมากขึ้นและประชาสัมพันธ์งานที่ทำให้มากขึ้น </w:t>
            </w:r>
          </w:p>
        </w:tc>
      </w:tr>
      <w:tr w:rsidR="00FC43CC" w14:paraId="70747C63" w14:textId="77777777" w:rsidTr="00642649">
        <w:tc>
          <w:tcPr>
            <w:tcW w:w="4508" w:type="dxa"/>
          </w:tcPr>
          <w:p w14:paraId="4506CA77" w14:textId="1076D16B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ประสิทธิภาพการสื่อสาร        </w:t>
            </w:r>
            <w:r w:rsidR="00C9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92.37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30921D22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79CAF138" w14:textId="77777777" w:rsidTr="00642649">
        <w:tc>
          <w:tcPr>
            <w:tcW w:w="4508" w:type="dxa"/>
          </w:tcPr>
          <w:p w14:paraId="55B96FA1" w14:textId="3B6FA6DD" w:rsidR="00FC43CC" w:rsidRDefault="00FC43C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การปรับปรุงการทำงาน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 w:rsidR="00C93089">
              <w:rPr>
                <w:rFonts w:ascii="TH SarabunIT๙" w:hAnsi="TH SarabunIT๙" w:cs="TH SarabunIT๙"/>
                <w:sz w:val="32"/>
                <w:szCs w:val="32"/>
              </w:rPr>
              <w:t>91.06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45FC4409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C43CC" w14:paraId="50BC7314" w14:textId="77777777" w:rsidTr="00D905ED">
        <w:tc>
          <w:tcPr>
            <w:tcW w:w="9016" w:type="dxa"/>
            <w:gridSpan w:val="2"/>
          </w:tcPr>
          <w:p w14:paraId="2A105C94" w14:textId="0144A119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แบบวัดการเปิดเผยข้อมูลสาธารณะ (</w:t>
            </w:r>
            <w:r w:rsidRPr="0064264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OIT</w:t>
            </w:r>
            <w:r w:rsidRPr="0064264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FC43CC" w14:paraId="5B71DF68" w14:textId="77777777" w:rsidTr="00642649">
        <w:tc>
          <w:tcPr>
            <w:tcW w:w="4508" w:type="dxa"/>
          </w:tcPr>
          <w:p w14:paraId="218764A2" w14:textId="49FF9014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9. การเปิดเผยข้อมูล               </w:t>
            </w:r>
            <w:r w:rsidR="00C93089"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87.50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 w:val="restart"/>
          </w:tcPr>
          <w:p w14:paraId="622C6029" w14:textId="7DB1AB5F" w:rsidR="00FC43CC" w:rsidRDefault="00E13EE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ผลคะแนน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O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IT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มีการเปิดเผยข้อมูลในระดับหนึ่งแล้วแต่อาจจะยังมีบางจุดที่ต้องแก้ไข โดยเฉพาะอย่างยิ่งคือการป้องกันการทุจริต </w:t>
            </w:r>
          </w:p>
        </w:tc>
      </w:tr>
      <w:tr w:rsidR="00FC43CC" w14:paraId="5BA5EF59" w14:textId="77777777" w:rsidTr="00642649">
        <w:tc>
          <w:tcPr>
            <w:tcW w:w="4508" w:type="dxa"/>
          </w:tcPr>
          <w:p w14:paraId="58B2C260" w14:textId="33EFBE5D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10. การป้องกันการทุจริต         </w:t>
            </w:r>
            <w:r w:rsidR="00C93089">
              <w:rPr>
                <w:rFonts w:ascii="TH SarabunIT๙" w:hAnsi="TH SarabunIT๙" w:cs="TH SarabunIT๙"/>
                <w:sz w:val="32"/>
                <w:szCs w:val="32"/>
              </w:rPr>
              <w:t>74.84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4508" w:type="dxa"/>
            <w:vMerge/>
          </w:tcPr>
          <w:p w14:paraId="5CD7BE21" w14:textId="77777777" w:rsidR="00FC43CC" w:rsidRDefault="00FC43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4459094" w14:textId="721FA1FF" w:rsidR="00642649" w:rsidRDefault="00642649">
      <w:pPr>
        <w:rPr>
          <w:rFonts w:ascii="TH SarabunIT๙" w:hAnsi="TH SarabunIT๙" w:cs="TH SarabunIT๙"/>
          <w:sz w:val="32"/>
          <w:szCs w:val="32"/>
        </w:rPr>
      </w:pPr>
    </w:p>
    <w:p w14:paraId="4296B44A" w14:textId="1972FAC8" w:rsidR="00E13EEF" w:rsidRDefault="00E13EE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9E12F4">
        <w:rPr>
          <w:rFonts w:ascii="TH SarabunIT๙" w:hAnsi="TH SarabunIT๙" w:cs="TH SarabunIT๙" w:hint="cs"/>
          <w:sz w:val="32"/>
          <w:szCs w:val="32"/>
          <w:cs/>
        </w:rPr>
        <w:t>ข้อเสนอแนะ</w:t>
      </w:r>
      <w:r w:rsidR="00D729B1">
        <w:rPr>
          <w:rFonts w:ascii="TH SarabunIT๙" w:hAnsi="TH SarabunIT๙" w:cs="TH SarabunIT๙" w:hint="cs"/>
          <w:sz w:val="32"/>
          <w:szCs w:val="32"/>
          <w:cs/>
        </w:rPr>
        <w:t>ในการพัฒนาคุณธรรมและความโปร่งใส</w:t>
      </w:r>
      <w:r w:rsidR="00DE612F">
        <w:rPr>
          <w:rFonts w:ascii="TH SarabunIT๙" w:hAnsi="TH SarabunIT๙" w:cs="TH SarabunIT๙" w:hint="cs"/>
          <w:sz w:val="32"/>
          <w:szCs w:val="32"/>
          <w:cs/>
        </w:rPr>
        <w:t>ในปีงบประมาณ พ.ศ. 2565</w:t>
      </w:r>
    </w:p>
    <w:p w14:paraId="5FE7C349" w14:textId="08D77198" w:rsidR="00DE612F" w:rsidRDefault="00DE612F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จากการประชุมองค์กรปกครองส่วนท้องถิ่น เมื่อวันที่                  ผู้บริหารและเจ้าหน้าที่ได้ร่วมกันพิจารณาเพื่อกำหนดมาตรการในการส่งเสริมคุณธรรมและความโปร่งใส องค์การบริหารส่วนตำบลโชคชัย ดังนี้</w:t>
      </w:r>
    </w:p>
    <w:p w14:paraId="4C2D8239" w14:textId="77777777" w:rsidR="00DE612F" w:rsidRPr="00642649" w:rsidRDefault="00DE612F">
      <w:pPr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36"/>
        <w:gridCol w:w="1710"/>
        <w:gridCol w:w="1728"/>
        <w:gridCol w:w="1710"/>
        <w:gridCol w:w="2132"/>
      </w:tblGrid>
      <w:tr w:rsidR="00DE612F" w:rsidRPr="00DE612F" w14:paraId="1BE49EC7" w14:textId="77777777" w:rsidTr="00CE421A">
        <w:tc>
          <w:tcPr>
            <w:tcW w:w="1736" w:type="dxa"/>
            <w:shd w:val="clear" w:color="auto" w:fill="E7E6E6" w:themeFill="background2"/>
          </w:tcPr>
          <w:p w14:paraId="53FFBA96" w14:textId="0292F365" w:rsidR="00DE612F" w:rsidRPr="00DE612F" w:rsidRDefault="00DE612F" w:rsidP="00DE612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</w:pPr>
            <w:r w:rsidRPr="00DE61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มาตรการ/แนวทาง</w:t>
            </w:r>
          </w:p>
        </w:tc>
        <w:tc>
          <w:tcPr>
            <w:tcW w:w="1710" w:type="dxa"/>
            <w:shd w:val="clear" w:color="auto" w:fill="E7E6E6" w:themeFill="background2"/>
          </w:tcPr>
          <w:p w14:paraId="14A601AF" w14:textId="65FDB328" w:rsidR="00DE612F" w:rsidRPr="00DE612F" w:rsidRDefault="00DE612F" w:rsidP="00DE612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61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728" w:type="dxa"/>
            <w:shd w:val="clear" w:color="auto" w:fill="E7E6E6" w:themeFill="background2"/>
          </w:tcPr>
          <w:p w14:paraId="3F9B4D59" w14:textId="461D6F09" w:rsidR="00DE612F" w:rsidRPr="00DE612F" w:rsidRDefault="00DE612F" w:rsidP="00DE612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61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710" w:type="dxa"/>
            <w:shd w:val="clear" w:color="auto" w:fill="E7E6E6" w:themeFill="background2"/>
          </w:tcPr>
          <w:p w14:paraId="43F320B4" w14:textId="37BB5E97" w:rsidR="00DE612F" w:rsidRPr="00DE612F" w:rsidRDefault="00DE612F" w:rsidP="00DE612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61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132" w:type="dxa"/>
            <w:shd w:val="clear" w:color="auto" w:fill="E7E6E6" w:themeFill="background2"/>
          </w:tcPr>
          <w:p w14:paraId="613A7D45" w14:textId="5858B915" w:rsidR="00DE612F" w:rsidRPr="00DE612F" w:rsidRDefault="00DE612F" w:rsidP="00DE612F">
            <w:pPr>
              <w:jc w:val="center"/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DE61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การติดตามผล</w:t>
            </w:r>
          </w:p>
        </w:tc>
      </w:tr>
      <w:tr w:rsidR="00DE612F" w14:paraId="37FF5A04" w14:textId="77777777" w:rsidTr="00CE421A">
        <w:tc>
          <w:tcPr>
            <w:tcW w:w="1736" w:type="dxa"/>
          </w:tcPr>
          <w:p w14:paraId="2CAC028C" w14:textId="74491CBD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แก้ไขเรื่องปัญหาเกี่ยวกับการ้องกันการทุจริตและการเปิดเผยข้อมูล </w:t>
            </w:r>
          </w:p>
        </w:tc>
        <w:tc>
          <w:tcPr>
            <w:tcW w:w="1710" w:type="dxa"/>
          </w:tcPr>
          <w:p w14:paraId="5DEA8EEC" w14:textId="55568714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ตรวจสอบและดำเนินการจัดทำมาตรการต่างๆ เกี่ยวกับการทุจริตต่างๆ เพิ่มขึ้น</w:t>
            </w:r>
          </w:p>
        </w:tc>
        <w:tc>
          <w:tcPr>
            <w:tcW w:w="1728" w:type="dxa"/>
          </w:tcPr>
          <w:p w14:paraId="0A79DA51" w14:textId="049E9987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</w:p>
        </w:tc>
        <w:tc>
          <w:tcPr>
            <w:tcW w:w="1710" w:type="dxa"/>
          </w:tcPr>
          <w:p w14:paraId="7FB8FC16" w14:textId="75430C96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ตุลาคม 2564 -กันยายน 2565</w:t>
            </w:r>
          </w:p>
        </w:tc>
        <w:tc>
          <w:tcPr>
            <w:tcW w:w="2132" w:type="dxa"/>
          </w:tcPr>
          <w:p w14:paraId="04CAAABE" w14:textId="08A16A6F" w:rsidR="00DE612F" w:rsidRDefault="00DE612F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นำขึ้นเว็บไซต์ </w:t>
            </w:r>
            <w:hyperlink r:id="rId5" w:history="1">
              <w:r w:rsidRPr="004332FB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www.chokchai.go.th</w:t>
              </w:r>
            </w:hyperlink>
          </w:p>
          <w:p w14:paraId="76ABCDB4" w14:textId="34F02715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 9 . การเปิดเผยข้อมูล และ 10. การป้องกันการทุจริต </w:t>
            </w:r>
          </w:p>
        </w:tc>
      </w:tr>
      <w:tr w:rsidR="00DE612F" w14:paraId="4D1DA429" w14:textId="77777777" w:rsidTr="00CE421A">
        <w:tc>
          <w:tcPr>
            <w:tcW w:w="1736" w:type="dxa"/>
          </w:tcPr>
          <w:p w14:paraId="7E9002DB" w14:textId="2DFA290B" w:rsidR="00DE612F" w:rsidRDefault="00DE612F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ปรับปรุงระบบการดำเนินงาน และเพิ่มประสิทธิภาพในการทำงาน</w:t>
            </w:r>
          </w:p>
        </w:tc>
        <w:tc>
          <w:tcPr>
            <w:tcW w:w="1710" w:type="dxa"/>
          </w:tcPr>
          <w:p w14:paraId="75CA9892" w14:textId="14977E10" w:rsidR="00DE612F" w:rsidRDefault="00C83A7E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สำรวจความพึงพอใจจากการประเมินจากบุคคลต่างๆในครั้งต่อ</w:t>
            </w:r>
            <w:r w:rsidR="00A277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ไป</w:t>
            </w:r>
          </w:p>
        </w:tc>
        <w:tc>
          <w:tcPr>
            <w:tcW w:w="1728" w:type="dxa"/>
          </w:tcPr>
          <w:p w14:paraId="784C138B" w14:textId="7D5E405A" w:rsidR="00DE612F" w:rsidRDefault="00A277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สำนักปลัดและกองคลัง</w:t>
            </w:r>
          </w:p>
        </w:tc>
        <w:tc>
          <w:tcPr>
            <w:tcW w:w="1710" w:type="dxa"/>
          </w:tcPr>
          <w:p w14:paraId="1996BB1A" w14:textId="221FC918" w:rsidR="00DE612F" w:rsidRDefault="00A277FA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ทั้งปี</w:t>
            </w:r>
          </w:p>
        </w:tc>
        <w:tc>
          <w:tcPr>
            <w:tcW w:w="2132" w:type="dxa"/>
          </w:tcPr>
          <w:p w14:paraId="1528A216" w14:textId="14389D15" w:rsidR="00A277FA" w:rsidRDefault="00A277FA" w:rsidP="00A277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นำขึ้น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รายงานบน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เว็บไซต์ </w:t>
            </w:r>
            <w:hyperlink r:id="rId6" w:history="1">
              <w:r w:rsidRPr="004332FB">
                <w:rPr>
                  <w:rStyle w:val="a4"/>
                  <w:rFonts w:ascii="TH SarabunIT๙" w:hAnsi="TH SarabunIT๙" w:cs="TH SarabunIT๙"/>
                  <w:sz w:val="32"/>
                  <w:szCs w:val="32"/>
                </w:rPr>
                <w:t>www.chokchai.go.th</w:t>
              </w:r>
            </w:hyperlink>
          </w:p>
          <w:p w14:paraId="308AF73C" w14:textId="77777777" w:rsidR="00DE612F" w:rsidRDefault="00CE4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คุณภาพการดำเนินงาน          </w:t>
            </w:r>
          </w:p>
          <w:p w14:paraId="358E692F" w14:textId="77777777" w:rsidR="00CE421A" w:rsidRDefault="00CE4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ประสิทธิภาพการสื่อสาร  </w:t>
            </w:r>
          </w:p>
          <w:p w14:paraId="469494CF" w14:textId="33660A37" w:rsidR="00CE421A" w:rsidRPr="00A277FA" w:rsidRDefault="00CE42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การปรับปรุงการทำงาน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</w:t>
            </w:r>
          </w:p>
        </w:tc>
      </w:tr>
    </w:tbl>
    <w:p w14:paraId="6B0B89BE" w14:textId="6CA2A729" w:rsidR="00DE612F" w:rsidRDefault="00DE612F">
      <w:pPr>
        <w:rPr>
          <w:rFonts w:ascii="TH SarabunIT๙" w:hAnsi="TH SarabunIT๙" w:cs="TH SarabunIT๙"/>
          <w:sz w:val="32"/>
          <w:szCs w:val="32"/>
        </w:rPr>
      </w:pPr>
    </w:p>
    <w:p w14:paraId="36F3BF2A" w14:textId="77777777" w:rsidR="00CE421A" w:rsidRPr="00642649" w:rsidRDefault="00CE421A">
      <w:pPr>
        <w:rPr>
          <w:rFonts w:ascii="TH SarabunIT๙" w:hAnsi="TH SarabunIT๙" w:cs="TH SarabunIT๙" w:hint="cs"/>
          <w:sz w:val="32"/>
          <w:szCs w:val="32"/>
        </w:rPr>
      </w:pPr>
    </w:p>
    <w:sectPr w:rsidR="00CE421A" w:rsidRPr="006426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099"/>
    <w:rsid w:val="00012036"/>
    <w:rsid w:val="000E252E"/>
    <w:rsid w:val="005568DC"/>
    <w:rsid w:val="00642649"/>
    <w:rsid w:val="009E12F4"/>
    <w:rsid w:val="00A277FA"/>
    <w:rsid w:val="00BD6099"/>
    <w:rsid w:val="00C83A7E"/>
    <w:rsid w:val="00C93089"/>
    <w:rsid w:val="00CE421A"/>
    <w:rsid w:val="00D729B1"/>
    <w:rsid w:val="00DE612F"/>
    <w:rsid w:val="00E13EEF"/>
    <w:rsid w:val="00FC43CC"/>
    <w:rsid w:val="00FD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63FB4"/>
  <w15:chartTrackingRefBased/>
  <w15:docId w15:val="{70D86861-3C9E-4079-BDCA-BA25BE364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99"/>
    <w:pPr>
      <w:spacing w:after="0" w:line="240" w:lineRule="auto"/>
    </w:pPr>
    <w:rPr>
      <w:rFonts w:ascii="Times New Roman" w:eastAsia="SimSun" w:hAnsi="Times New Roman" w:cs="Angsana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E612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E61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kchai.go.th" TargetMode="External"/><Relationship Id="rId5" Type="http://schemas.openxmlformats.org/officeDocument/2006/relationships/hyperlink" Target="http://www.chokchai.go.th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Win10x64_Bit</dc:creator>
  <cp:keywords/>
  <dc:description/>
  <cp:lastModifiedBy>Win10x64_Bit</cp:lastModifiedBy>
  <cp:revision>11</cp:revision>
  <dcterms:created xsi:type="dcterms:W3CDTF">2022-02-15T05:29:00Z</dcterms:created>
  <dcterms:modified xsi:type="dcterms:W3CDTF">2022-02-15T06:02:00Z</dcterms:modified>
</cp:coreProperties>
</file>